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51" w:rsidRPr="001F38F5" w:rsidRDefault="002D2851" w:rsidP="002D285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876DCE">
        <w:rPr>
          <w:rFonts w:ascii="Comic Sans MS" w:hAnsi="Comic Sans MS"/>
          <w:b/>
          <w:sz w:val="24"/>
          <w:szCs w:val="24"/>
        </w:rPr>
        <w:t>Psalm 144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Geprezen zij de </w:t>
      </w:r>
      <w:r w:rsidRPr="001F38F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38F5">
        <w:rPr>
          <w:rFonts w:ascii="Comic Sans MS" w:hAnsi="Comic Sans MS" w:cs="Arial"/>
          <w:color w:val="303030"/>
          <w:sz w:val="24"/>
          <w:szCs w:val="24"/>
        </w:rPr>
        <w:t>, mijn rots,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die mijn handen oefent voor de strijd,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F38F5">
        <w:rPr>
          <w:rFonts w:ascii="Comic Sans MS" w:hAnsi="Comic Sans MS" w:cs="Arial"/>
          <w:color w:val="303030"/>
          <w:sz w:val="24"/>
          <w:szCs w:val="24"/>
        </w:rPr>
        <w:t>mijn beschermer, mijn vesting,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de burcht die mij veiligheid biedt,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het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waarachter ik schuil,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hij die volken</w:t>
      </w:r>
      <w:hyperlink r:id="rId4" w:anchor="Psa.144.2%21f.1" w:history="1">
        <w:r w:rsidRPr="001F38F5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aan mij onderwerpt.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1F38F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38F5">
        <w:rPr>
          <w:rFonts w:ascii="Comic Sans MS" w:hAnsi="Comic Sans MS" w:cs="Arial"/>
          <w:color w:val="303030"/>
          <w:sz w:val="24"/>
          <w:szCs w:val="24"/>
        </w:rPr>
        <w:t>, wat is de mens dat u om hem geeft,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de sterveling dat u aan hem denkt?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color w:val="303030"/>
          <w:sz w:val="24"/>
          <w:szCs w:val="24"/>
        </w:rPr>
        <w:t>Een mens is vluchtig als een ademtocht,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zijn dagen glijden als een schaduw weg.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1F38F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38F5">
        <w:rPr>
          <w:rFonts w:ascii="Comic Sans MS" w:hAnsi="Comic Sans MS" w:cs="Arial"/>
          <w:color w:val="303030"/>
          <w:sz w:val="24"/>
          <w:szCs w:val="24"/>
        </w:rPr>
        <w:t>, schuif uw hemel open en daal af,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raak de bergen aan zodat ze roken.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F38F5">
        <w:rPr>
          <w:rFonts w:ascii="Comic Sans MS" w:hAnsi="Comic Sans MS" w:cs="Arial"/>
          <w:color w:val="303030"/>
          <w:sz w:val="24"/>
          <w:szCs w:val="24"/>
        </w:rPr>
        <w:t>Werp uw bliksem, sla de volken uiteen,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schiet uw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en verdrijf hen.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F38F5">
        <w:rPr>
          <w:rFonts w:ascii="Comic Sans MS" w:hAnsi="Comic Sans MS" w:cs="Arial"/>
          <w:color w:val="303030"/>
          <w:sz w:val="24"/>
          <w:szCs w:val="24"/>
        </w:rPr>
        <w:t>Reik mij uw hand van omhoog,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bevrijd mij, ontruk mij aan de woeste wateren,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aan de greep van vreemdelingen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F38F5">
        <w:rPr>
          <w:rFonts w:ascii="Comic Sans MS" w:hAnsi="Comic Sans MS" w:cs="Arial"/>
          <w:color w:val="303030"/>
          <w:sz w:val="24"/>
          <w:szCs w:val="24"/>
        </w:rPr>
        <w:t>die leugens spreken met hun mond,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bedrog verbergen in hun handen.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F38F5">
        <w:rPr>
          <w:rFonts w:ascii="Comic Sans MS" w:hAnsi="Comic Sans MS" w:cs="Arial"/>
          <w:color w:val="303030"/>
          <w:sz w:val="24"/>
          <w:szCs w:val="24"/>
        </w:rPr>
        <w:t>Ik wil een nieuw lied voor u zingen, God,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voor u spelen op de </w:t>
      </w:r>
      <w:proofErr w:type="spellStart"/>
      <w:r w:rsidRPr="001F38F5">
        <w:rPr>
          <w:rFonts w:ascii="Comic Sans MS" w:hAnsi="Comic Sans MS" w:cs="Arial"/>
          <w:color w:val="303030"/>
          <w:sz w:val="24"/>
          <w:szCs w:val="24"/>
        </w:rPr>
        <w:t>tiensnarige</w:t>
      </w:r>
      <w:proofErr w:type="spellEnd"/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harp,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10-11</w:t>
      </w:r>
      <w:r w:rsidRPr="001F38F5">
        <w:rPr>
          <w:rFonts w:ascii="Comic Sans MS" w:hAnsi="Comic Sans MS" w:cs="Arial"/>
          <w:color w:val="303030"/>
          <w:sz w:val="24"/>
          <w:szCs w:val="24"/>
        </w:rPr>
        <w:t>want u brengt koningen redding,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u hebt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F38F5">
        <w:rPr>
          <w:rFonts w:ascii="Comic Sans MS" w:hAnsi="Comic Sans MS" w:cs="Arial"/>
          <w:color w:val="303030"/>
          <w:sz w:val="24"/>
          <w:szCs w:val="24"/>
        </w:rPr>
        <w:t>, uw dienaar, bevrijd.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Bevrijd ook mij van het moordende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zwaard</w:t>
      </w:r>
      <w:r w:rsidRPr="001F38F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ontruk mij aan de greep van vreemdelingen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die leugens spreken met hun mond,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bedrog verbergen in hun handen.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F38F5">
        <w:rPr>
          <w:rFonts w:ascii="Comic Sans MS" w:hAnsi="Comic Sans MS" w:cs="Arial"/>
          <w:color w:val="303030"/>
          <w:sz w:val="24"/>
          <w:szCs w:val="24"/>
        </w:rPr>
        <w:t>Onze zonen zijn als jonge planten,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in hun jeugd met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verzorgd,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onze dochters als de hoekzuilen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van een paleis, zo sierlijk gesneden,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1F38F5">
        <w:rPr>
          <w:rFonts w:ascii="Comic Sans MS" w:hAnsi="Comic Sans MS" w:cs="Arial"/>
          <w:color w:val="303030"/>
          <w:sz w:val="24"/>
          <w:szCs w:val="24"/>
        </w:rPr>
        <w:t>onze schuren gevuld,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van voorraad en voedsel voorzien,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onze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schapen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r w:rsidRPr="001F38F5">
        <w:rPr>
          <w:rStyle w:val="highlight10"/>
          <w:rFonts w:ascii="Comic Sans MS" w:hAnsi="Comic Sans MS" w:cs="Arial"/>
          <w:color w:val="303030"/>
          <w:sz w:val="24"/>
          <w:szCs w:val="24"/>
        </w:rPr>
        <w:t>geiten</w:t>
      </w:r>
      <w:r w:rsidRPr="001F38F5">
        <w:rPr>
          <w:rFonts w:ascii="Comic Sans MS" w:hAnsi="Comic Sans MS" w:cs="Arial"/>
          <w:color w:val="303030"/>
          <w:sz w:val="24"/>
          <w:szCs w:val="24"/>
        </w:rPr>
        <w:t>, met duizenden,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met tienduizenden op onze velden,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1F38F5">
        <w:rPr>
          <w:rFonts w:ascii="Comic Sans MS" w:hAnsi="Comic Sans MS" w:cs="Arial"/>
          <w:color w:val="303030"/>
          <w:sz w:val="24"/>
          <w:szCs w:val="24"/>
        </w:rPr>
        <w:t>onze kudden doorvoed,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geen inval, geen uittocht,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>geen weeklacht op onze pleinen.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1F38F5">
        <w:rPr>
          <w:rStyle w:val="verse"/>
          <w:rFonts w:ascii="Comic Sans MS" w:hAnsi="Comic Sans MS" w:cs="Arial"/>
          <w:color w:val="303030"/>
          <w:sz w:val="24"/>
          <w:szCs w:val="24"/>
        </w:rPr>
        <w:t>Gelukkig het volk dat zo mag leven,</w:t>
      </w:r>
    </w:p>
    <w:p w:rsidR="002D2851" w:rsidRPr="001F38F5" w:rsidRDefault="002D2851" w:rsidP="002D285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gelukkig het volk dat de </w:t>
      </w:r>
      <w:r w:rsidRPr="001F38F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38F5">
        <w:rPr>
          <w:rFonts w:ascii="Comic Sans MS" w:hAnsi="Comic Sans MS" w:cs="Arial"/>
          <w:color w:val="303030"/>
          <w:sz w:val="24"/>
          <w:szCs w:val="24"/>
        </w:rPr>
        <w:t xml:space="preserve"> als God heeft.</w:t>
      </w:r>
    </w:p>
    <w:p w:rsidR="00FD4980" w:rsidRDefault="002D2851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-280670</wp:posOffset>
            </wp:positionV>
            <wp:extent cx="5800725" cy="9667875"/>
            <wp:effectExtent l="19050" t="0" r="9525" b="0"/>
            <wp:wrapTight wrapText="bothSides">
              <wp:wrapPolygon edited="0">
                <wp:start x="-71" y="0"/>
                <wp:lineTo x="-71" y="21579"/>
                <wp:lineTo x="21635" y="21579"/>
                <wp:lineTo x="21635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851"/>
    <w:rsid w:val="002D2851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28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2D2851"/>
  </w:style>
  <w:style w:type="character" w:customStyle="1" w:styleId="nd">
    <w:name w:val="nd"/>
    <w:basedOn w:val="Standaardalinea-lettertype"/>
    <w:rsid w:val="002D2851"/>
  </w:style>
  <w:style w:type="character" w:customStyle="1" w:styleId="verse">
    <w:name w:val="verse"/>
    <w:basedOn w:val="Standaardalinea-lettertype"/>
    <w:rsid w:val="002D2851"/>
  </w:style>
  <w:style w:type="paragraph" w:styleId="Geenafstand">
    <w:name w:val="No Spacing"/>
    <w:uiPriority w:val="1"/>
    <w:qFormat/>
    <w:rsid w:val="002D285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2D2851"/>
    <w:rPr>
      <w:strike w:val="0"/>
      <w:dstrike w:val="0"/>
      <w:color w:val="E2001A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44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1298</Characters>
  <Application>Microsoft Office Word</Application>
  <DocSecurity>0</DocSecurity>
  <Lines>10</Lines>
  <Paragraphs>3</Paragraphs>
  <ScaleCrop>false</ScaleCrop>
  <Company>Hewlett-Packard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2016-03-18T12:14:00Z</dcterms:created>
  <dcterms:modified xsi:type="dcterms:W3CDTF">2016-03-18T12:15:00Z</dcterms:modified>
</cp:coreProperties>
</file>