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97" w:rsidRPr="002C04D2" w:rsidRDefault="007E0C97" w:rsidP="007E0C97">
      <w:pPr>
        <w:pStyle w:val="Geenafstand"/>
        <w:rPr>
          <w:rFonts w:ascii="Comic Sans MS" w:hAnsi="Comic Sans MS"/>
          <w:b/>
          <w:sz w:val="24"/>
          <w:szCs w:val="24"/>
        </w:rPr>
      </w:pPr>
      <w:r w:rsidRPr="002C04D2">
        <w:rPr>
          <w:rFonts w:ascii="Comic Sans MS" w:hAnsi="Comic Sans MS"/>
          <w:b/>
          <w:sz w:val="24"/>
          <w:szCs w:val="24"/>
        </w:rPr>
        <w:t>Psalm 19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2C04D2">
        <w:rPr>
          <w:rFonts w:ascii="Comic Sans MS" w:hAnsi="Comic Sans MS" w:cs="Arial"/>
          <w:sz w:val="24"/>
          <w:szCs w:val="24"/>
        </w:rPr>
        <w:t>De hemel verhaalt van Gods majesteit,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het uitspansel roemt het werk van zijn handen,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2C04D2">
        <w:rPr>
          <w:rFonts w:ascii="Comic Sans MS" w:hAnsi="Comic Sans MS" w:cs="Arial"/>
          <w:sz w:val="24"/>
          <w:szCs w:val="24"/>
        </w:rPr>
        <w:t>de dag zegt het voort aan de dag die komt,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de nacht vertelt het door aan de volgende nacht.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2C04D2">
        <w:rPr>
          <w:rFonts w:ascii="Comic Sans MS" w:hAnsi="Comic Sans MS" w:cs="Arial"/>
          <w:sz w:val="24"/>
          <w:szCs w:val="24"/>
        </w:rPr>
        <w:t>Toch wordt er niets gezegd, geen woord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gehoord, het is een spraak zonder klank.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2C04D2">
        <w:rPr>
          <w:rFonts w:ascii="Comic Sans MS" w:hAnsi="Comic Sans MS" w:cs="Arial"/>
          <w:sz w:val="24"/>
          <w:szCs w:val="24"/>
        </w:rPr>
        <w:t>Over heel de aarde gaat hun stem,</w:t>
      </w:r>
      <w:r w:rsidRPr="002C04D2">
        <w:rPr>
          <w:rStyle w:val="tooltipfoot"/>
          <w:rFonts w:ascii="Comic Sans MS" w:hAnsi="Comic Sans MS" w:cs="Arial"/>
          <w:sz w:val="24"/>
          <w:szCs w:val="24"/>
        </w:rPr>
        <w:t> 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tot aan het einde van de wereld hun taal.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Daar heeft hij een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tent</w:t>
      </w:r>
      <w:r w:rsidRPr="002C04D2">
        <w:rPr>
          <w:rFonts w:ascii="Comic Sans MS" w:hAnsi="Comic Sans MS" w:cs="Arial"/>
          <w:sz w:val="24"/>
          <w:szCs w:val="24"/>
        </w:rPr>
        <w:t xml:space="preserve"> opgeslagen voor de zon: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2C04D2">
        <w:rPr>
          <w:rFonts w:ascii="Comic Sans MS" w:hAnsi="Comic Sans MS" w:cs="Arial"/>
          <w:sz w:val="24"/>
          <w:szCs w:val="24"/>
        </w:rPr>
        <w:t>een jonge bruidegom die het bruidsbed verlaat,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een held die vrolijk </w:t>
      </w:r>
      <w:proofErr w:type="spellStart"/>
      <w:r w:rsidRPr="002C04D2">
        <w:rPr>
          <w:rFonts w:ascii="Comic Sans MS" w:hAnsi="Comic Sans MS" w:cs="Arial"/>
          <w:sz w:val="24"/>
          <w:szCs w:val="24"/>
        </w:rPr>
        <w:t>voortrent</w:t>
      </w:r>
      <w:proofErr w:type="spellEnd"/>
      <w:r w:rsidRPr="002C04D2">
        <w:rPr>
          <w:rFonts w:ascii="Comic Sans MS" w:hAnsi="Comic Sans MS" w:cs="Arial"/>
          <w:sz w:val="24"/>
          <w:szCs w:val="24"/>
        </w:rPr>
        <w:t xml:space="preserve"> op zijn weg.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2C04D2">
        <w:rPr>
          <w:rFonts w:ascii="Comic Sans MS" w:hAnsi="Comic Sans MS" w:cs="Arial"/>
          <w:sz w:val="24"/>
          <w:szCs w:val="24"/>
        </w:rPr>
        <w:t>Aan het ene einde van de hemel komt hij op,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aan het andere einde voltooit hij zijn loop,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niets blijft voor zijn gloed verborgen.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2C04D2">
        <w:rPr>
          <w:rFonts w:ascii="Comic Sans MS" w:hAnsi="Comic Sans MS" w:cs="Arial"/>
          <w:sz w:val="24"/>
          <w:szCs w:val="24"/>
        </w:rPr>
        <w:t xml:space="preserve">De wet van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 xml:space="preserve"> is volmaakt: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levenskracht voor de mens.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De richtlijn van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 xml:space="preserve"> is betrouwbaar: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wijsheid voor de eenvoudige.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2C04D2">
        <w:rPr>
          <w:rFonts w:ascii="Comic Sans MS" w:hAnsi="Comic Sans MS" w:cs="Arial"/>
          <w:sz w:val="24"/>
          <w:szCs w:val="24"/>
        </w:rPr>
        <w:t xml:space="preserve">De bevelen van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 xml:space="preserve"> zijn eenduidig: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vreugde voor het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2C04D2">
        <w:rPr>
          <w:rFonts w:ascii="Comic Sans MS" w:hAnsi="Comic Sans MS" w:cs="Arial"/>
          <w:sz w:val="24"/>
          <w:szCs w:val="24"/>
        </w:rPr>
        <w:t>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Het gebod van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 xml:space="preserve"> is helder: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licht voor de ogen.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2C04D2">
        <w:rPr>
          <w:rFonts w:ascii="Comic Sans MS" w:hAnsi="Comic Sans MS" w:cs="Arial"/>
          <w:sz w:val="24"/>
          <w:szCs w:val="24"/>
        </w:rPr>
        <w:t xml:space="preserve">Het ontzag voor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 xml:space="preserve"> is zuiver,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houdt stand, voor altijd.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De voorschriften van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 xml:space="preserve"> zijn waarachtig,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Style w:val="highlight10"/>
          <w:rFonts w:ascii="Comic Sans MS" w:hAnsi="Comic Sans MS" w:cs="Arial"/>
          <w:sz w:val="24"/>
          <w:szCs w:val="24"/>
        </w:rPr>
        <w:t>rechtvaardig</w:t>
      </w:r>
      <w:r w:rsidRPr="002C04D2">
        <w:rPr>
          <w:rFonts w:ascii="Comic Sans MS" w:hAnsi="Comic Sans MS" w:cs="Arial"/>
          <w:sz w:val="24"/>
          <w:szCs w:val="24"/>
        </w:rPr>
        <w:t>, geheel en al.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2C04D2">
        <w:rPr>
          <w:rFonts w:ascii="Comic Sans MS" w:hAnsi="Comic Sans MS" w:cs="Arial"/>
          <w:sz w:val="24"/>
          <w:szCs w:val="24"/>
        </w:rPr>
        <w:t>Ze zijn begeerlijker dan goud,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dan fijn goud in overvloed,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en zoeter dan honing,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dan honing vers uit de raat.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2C04D2">
        <w:rPr>
          <w:rFonts w:ascii="Comic Sans MS" w:hAnsi="Comic Sans MS" w:cs="Arial"/>
          <w:sz w:val="24"/>
          <w:szCs w:val="24"/>
        </w:rPr>
        <w:t>Uw dienaar laat zich erdoor verlichten,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wie ze opvolgt wordt rijk beloond.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2C04D2">
        <w:rPr>
          <w:rFonts w:ascii="Comic Sans MS" w:hAnsi="Comic Sans MS" w:cs="Arial"/>
          <w:sz w:val="24"/>
          <w:szCs w:val="24"/>
        </w:rPr>
        <w:t>Maar wie kan al zijn fouten kennen?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Spreek mij vrij van verborgen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zonden</w:t>
      </w:r>
      <w:r w:rsidRPr="002C04D2">
        <w:rPr>
          <w:rFonts w:ascii="Comic Sans MS" w:hAnsi="Comic Sans MS" w:cs="Arial"/>
          <w:sz w:val="24"/>
          <w:szCs w:val="24"/>
        </w:rPr>
        <w:t>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2C04D2">
        <w:rPr>
          <w:rFonts w:ascii="Comic Sans MS" w:hAnsi="Comic Sans MS" w:cs="Arial"/>
          <w:sz w:val="24"/>
          <w:szCs w:val="24"/>
        </w:rPr>
        <w:t>Bescherm mij, uw dienaar, en laat hoogmoed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niet over mij heersen, dan zal ik volmaakt zijn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en bevrijd van grote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zonde</w:t>
      </w:r>
      <w:r w:rsidRPr="002C04D2">
        <w:rPr>
          <w:rFonts w:ascii="Comic Sans MS" w:hAnsi="Comic Sans MS" w:cs="Arial"/>
          <w:sz w:val="24"/>
          <w:szCs w:val="24"/>
        </w:rPr>
        <w:t>.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Style w:val="verse"/>
          <w:rFonts w:ascii="Comic Sans MS" w:hAnsi="Comic Sans MS" w:cs="Arial"/>
          <w:sz w:val="24"/>
          <w:szCs w:val="24"/>
          <w:vertAlign w:val="superscript"/>
        </w:rPr>
        <w:t>15</w:t>
      </w:r>
      <w:r w:rsidRPr="002C04D2">
        <w:rPr>
          <w:rStyle w:val="verse"/>
          <w:rFonts w:ascii="Comic Sans MS" w:hAnsi="Comic Sans MS" w:cs="Arial"/>
          <w:sz w:val="24"/>
          <w:szCs w:val="24"/>
        </w:rPr>
        <w:t>Laten de woorden van mijn mond u behagen,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de overpeinzingen van mijn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2C04D2">
        <w:rPr>
          <w:rFonts w:ascii="Comic Sans MS" w:hAnsi="Comic Sans MS" w:cs="Arial"/>
          <w:sz w:val="24"/>
          <w:szCs w:val="24"/>
        </w:rPr>
        <w:t xml:space="preserve"> u bekoren,</w:t>
      </w:r>
    </w:p>
    <w:p w:rsidR="007E0C97" w:rsidRPr="002C04D2" w:rsidRDefault="007E0C97" w:rsidP="007E0C97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>, mijn rots, mijn bevrijder.</w:t>
      </w:r>
    </w:p>
    <w:p w:rsidR="007E0C97" w:rsidRPr="002C04D2" w:rsidRDefault="007E0C97" w:rsidP="007E0C97">
      <w:r w:rsidRPr="002C04D2">
        <w:br w:type="page"/>
      </w:r>
    </w:p>
    <w:p w:rsidR="000B3DBA" w:rsidRDefault="007E0C97">
      <w:r w:rsidRPr="002C04D2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-484505</wp:posOffset>
            </wp:positionH>
            <wp:positionV relativeFrom="paragraph">
              <wp:posOffset>-287655</wp:posOffset>
            </wp:positionV>
            <wp:extent cx="6674485" cy="8936355"/>
            <wp:effectExtent l="19050" t="0" r="0" b="0"/>
            <wp:wrapTight wrapText="bothSides">
              <wp:wrapPolygon edited="0">
                <wp:start x="-62" y="0"/>
                <wp:lineTo x="-62" y="21549"/>
                <wp:lineTo x="21577" y="21549"/>
                <wp:lineTo x="21577" y="0"/>
                <wp:lineTo x="-62" y="0"/>
              </wp:wrapPolygon>
            </wp:wrapTight>
            <wp:docPr id="121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485" cy="893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B3DBA" w:rsidSect="000B3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0C97"/>
    <w:rsid w:val="000B3DBA"/>
    <w:rsid w:val="00374440"/>
    <w:rsid w:val="007E0C97"/>
    <w:rsid w:val="00C1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0C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7E0C97"/>
  </w:style>
  <w:style w:type="character" w:customStyle="1" w:styleId="nd">
    <w:name w:val="nd"/>
    <w:basedOn w:val="Standaardalinea-lettertype"/>
    <w:rsid w:val="007E0C97"/>
  </w:style>
  <w:style w:type="character" w:customStyle="1" w:styleId="verse">
    <w:name w:val="verse"/>
    <w:basedOn w:val="Standaardalinea-lettertype"/>
    <w:rsid w:val="007E0C97"/>
  </w:style>
  <w:style w:type="paragraph" w:styleId="Geenafstand">
    <w:name w:val="No Spacing"/>
    <w:uiPriority w:val="1"/>
    <w:qFormat/>
    <w:rsid w:val="007E0C97"/>
    <w:pPr>
      <w:spacing w:after="0" w:line="240" w:lineRule="auto"/>
    </w:pPr>
  </w:style>
  <w:style w:type="character" w:customStyle="1" w:styleId="tooltipfoot">
    <w:name w:val="tooltipfoot"/>
    <w:basedOn w:val="Standaardalinea-lettertype"/>
    <w:rsid w:val="007E0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1278</Characters>
  <Application>Microsoft Office Word</Application>
  <DocSecurity>0</DocSecurity>
  <Lines>10</Lines>
  <Paragraphs>3</Paragraphs>
  <ScaleCrop>false</ScaleCrop>
  <Company>Hewlett-Packard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2016-03-15T11:47:00Z</dcterms:created>
  <dcterms:modified xsi:type="dcterms:W3CDTF">2016-03-18T13:12:00Z</dcterms:modified>
</cp:coreProperties>
</file>